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00" w:type="dxa"/>
        <w:shd w:val="clear" w:color="auto" w:fill="F7F7F7"/>
        <w:tblCellMar>
          <w:left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4700"/>
      </w:tblGrid>
      <w:tr w:rsidR="0014561C" w:rsidRPr="0014561C" w:rsidTr="0014561C">
        <w:tc>
          <w:tcPr>
            <w:tcW w:w="0" w:type="auto"/>
            <w:shd w:val="clear" w:color="auto" w:fill="F7F7F7"/>
            <w:tcMar>
              <w:top w:w="30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561C" w:rsidRPr="0014561C" w:rsidRDefault="0014561C" w:rsidP="0014561C">
            <w:pPr>
              <w:spacing w:after="75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FF0000"/>
                <w:sz w:val="33"/>
                <w:szCs w:val="33"/>
                <w:lang w:eastAsia="ru-RU"/>
              </w:rPr>
            </w:pPr>
            <w:r w:rsidRPr="0014561C">
              <w:rPr>
                <w:rFonts w:ascii="Helvetica" w:eastAsia="Times New Roman" w:hAnsi="Helvetica" w:cs="Helvetica"/>
                <w:b/>
                <w:bCs/>
                <w:color w:val="FF0000"/>
                <w:sz w:val="54"/>
                <w:szCs w:val="54"/>
                <w:lang w:eastAsia="ru-RU"/>
              </w:rPr>
              <w:t>Казань Театральная!</w:t>
            </w:r>
          </w:p>
        </w:tc>
      </w:tr>
      <w:tr w:rsidR="0014561C" w:rsidRPr="0014561C" w:rsidTr="0014561C">
        <w:tc>
          <w:tcPr>
            <w:tcW w:w="14100" w:type="dxa"/>
            <w:shd w:val="clear" w:color="auto" w:fill="F7F7F7"/>
            <w:tcMar>
              <w:top w:w="150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:rsidR="0014561C" w:rsidRPr="0014561C" w:rsidRDefault="0014561C" w:rsidP="0014561C">
            <w:pPr>
              <w:spacing w:before="100" w:beforeAutospacing="1" w:after="0" w:line="315" w:lineRule="atLeast"/>
              <w:jc w:val="center"/>
              <w:rPr>
                <w:rFonts w:ascii="Helvetica" w:eastAsia="Times New Roman" w:hAnsi="Helvetica" w:cs="Helvetica"/>
                <w:color w:val="777777"/>
                <w:sz w:val="33"/>
                <w:szCs w:val="33"/>
                <w:lang w:eastAsia="ru-RU"/>
              </w:rPr>
            </w:pPr>
            <w:r w:rsidRPr="0014561C">
              <w:rPr>
                <w:rFonts w:ascii="Helvetica" w:eastAsia="Times New Roman" w:hAnsi="Helvetica" w:cs="Helvetica"/>
                <w:color w:val="004080"/>
                <w:sz w:val="33"/>
                <w:szCs w:val="33"/>
                <w:lang w:eastAsia="ru-RU"/>
              </w:rPr>
              <w:t>Туристическая компания Спутник Гермес приглашает Вас посетить тур "Казань Театральная!"</w:t>
            </w:r>
          </w:p>
          <w:p w:rsidR="0014561C" w:rsidRPr="0014561C" w:rsidRDefault="0014561C" w:rsidP="0014561C">
            <w:pPr>
              <w:spacing w:before="100" w:beforeAutospacing="1" w:after="0" w:line="315" w:lineRule="atLeast"/>
              <w:rPr>
                <w:rFonts w:ascii="Helvetica" w:eastAsia="Times New Roman" w:hAnsi="Helvetica" w:cs="Helvetica"/>
                <w:color w:val="777777"/>
                <w:sz w:val="33"/>
                <w:szCs w:val="33"/>
                <w:lang w:eastAsia="ru-RU"/>
              </w:rPr>
            </w:pPr>
            <w:r w:rsidRPr="0014561C">
              <w:rPr>
                <w:rFonts w:ascii="Helvetica" w:eastAsia="Times New Roman" w:hAnsi="Helvetica" w:cs="Helvetica"/>
                <w:color w:val="C0392B"/>
                <w:sz w:val="33"/>
                <w:szCs w:val="33"/>
                <w:lang w:eastAsia="ru-RU"/>
              </w:rPr>
              <w:t>Дата тура: </w:t>
            </w:r>
            <w:r w:rsidRPr="0014561C">
              <w:rPr>
                <w:rFonts w:ascii="Helvetica" w:eastAsia="Times New Roman" w:hAnsi="Helvetica" w:cs="Helvetica"/>
                <w:b/>
                <w:bCs/>
                <w:color w:val="C0392B"/>
                <w:sz w:val="72"/>
                <w:szCs w:val="72"/>
                <w:lang w:eastAsia="ru-RU"/>
              </w:rPr>
              <w:t>23 февраля</w:t>
            </w:r>
          </w:p>
          <w:p w:rsidR="0014561C" w:rsidRPr="0014561C" w:rsidRDefault="0014561C" w:rsidP="0014561C">
            <w:pPr>
              <w:spacing w:before="100" w:beforeAutospacing="1" w:after="0" w:line="315" w:lineRule="atLeast"/>
              <w:jc w:val="right"/>
              <w:rPr>
                <w:rFonts w:ascii="Helvetica" w:eastAsia="Times New Roman" w:hAnsi="Helvetica" w:cs="Helvetica"/>
                <w:color w:val="777777"/>
                <w:sz w:val="33"/>
                <w:szCs w:val="33"/>
                <w:lang w:eastAsia="ru-RU"/>
              </w:rPr>
            </w:pPr>
            <w:r w:rsidRPr="0014561C">
              <w:rPr>
                <w:rFonts w:ascii="Helvetica" w:eastAsia="Times New Roman" w:hAnsi="Helvetica" w:cs="Helvetica"/>
                <w:b/>
                <w:bCs/>
                <w:color w:val="E74C3C"/>
                <w:sz w:val="33"/>
                <w:szCs w:val="33"/>
                <w:lang w:eastAsia="ru-RU"/>
              </w:rPr>
              <w:t>Стоимость тура:</w:t>
            </w:r>
            <w:r w:rsidRPr="0014561C">
              <w:rPr>
                <w:rFonts w:ascii="Helvetica" w:eastAsia="Times New Roman" w:hAnsi="Helvetica" w:cs="Helvetica"/>
                <w:color w:val="777777"/>
                <w:sz w:val="33"/>
                <w:szCs w:val="33"/>
                <w:lang w:eastAsia="ru-RU"/>
              </w:rPr>
              <w:br/>
            </w:r>
            <w:r w:rsidRPr="0014561C">
              <w:rPr>
                <w:rFonts w:ascii="Helvetica" w:eastAsia="Times New Roman" w:hAnsi="Helvetica" w:cs="Helvetica"/>
                <w:color w:val="000000"/>
                <w:sz w:val="33"/>
                <w:szCs w:val="33"/>
                <w:lang w:eastAsia="ru-RU"/>
              </w:rPr>
              <w:t xml:space="preserve">При группе 30 человек-1 160 </w:t>
            </w:r>
            <w:proofErr w:type="spellStart"/>
            <w:r w:rsidRPr="0014561C">
              <w:rPr>
                <w:rFonts w:ascii="Helvetica" w:eastAsia="Times New Roman" w:hAnsi="Helvetica" w:cs="Helvetica"/>
                <w:color w:val="000000"/>
                <w:sz w:val="33"/>
                <w:szCs w:val="33"/>
                <w:lang w:eastAsia="ru-RU"/>
              </w:rPr>
              <w:t>руб</w:t>
            </w:r>
            <w:proofErr w:type="spellEnd"/>
            <w:r w:rsidRPr="0014561C">
              <w:rPr>
                <w:rFonts w:ascii="Helvetica" w:eastAsia="Times New Roman" w:hAnsi="Helvetica" w:cs="Helvetica"/>
                <w:color w:val="000000"/>
                <w:sz w:val="33"/>
                <w:szCs w:val="33"/>
                <w:lang w:eastAsia="ru-RU"/>
              </w:rPr>
              <w:t>/чел.</w:t>
            </w:r>
            <w:r w:rsidRPr="0014561C">
              <w:rPr>
                <w:rFonts w:ascii="Helvetica" w:eastAsia="Times New Roman" w:hAnsi="Helvetica" w:cs="Helvetica"/>
                <w:color w:val="000000"/>
                <w:sz w:val="33"/>
                <w:szCs w:val="33"/>
                <w:lang w:eastAsia="ru-RU"/>
              </w:rPr>
              <w:br/>
              <w:t>При группе 40 человек-1 130руб/чел.</w:t>
            </w:r>
            <w:r w:rsidRPr="0014561C">
              <w:rPr>
                <w:rFonts w:ascii="Helvetica" w:eastAsia="Times New Roman" w:hAnsi="Helvetica" w:cs="Helvetica"/>
                <w:color w:val="000000"/>
                <w:sz w:val="33"/>
                <w:szCs w:val="33"/>
                <w:lang w:eastAsia="ru-RU"/>
              </w:rPr>
              <w:br/>
            </w:r>
            <w:proofErr w:type="spellStart"/>
            <w:r w:rsidRPr="0014561C">
              <w:rPr>
                <w:rFonts w:ascii="Helvetica" w:eastAsia="Times New Roman" w:hAnsi="Helvetica" w:cs="Helvetica"/>
                <w:color w:val="000000"/>
                <w:sz w:val="33"/>
                <w:szCs w:val="33"/>
                <w:lang w:eastAsia="ru-RU"/>
              </w:rPr>
              <w:t>Доп</w:t>
            </w:r>
            <w:proofErr w:type="gramStart"/>
            <w:r w:rsidRPr="0014561C">
              <w:rPr>
                <w:rFonts w:ascii="Helvetica" w:eastAsia="Times New Roman" w:hAnsi="Helvetica" w:cs="Helvetica"/>
                <w:color w:val="000000"/>
                <w:sz w:val="33"/>
                <w:szCs w:val="33"/>
                <w:lang w:eastAsia="ru-RU"/>
              </w:rPr>
              <w:t>.о</w:t>
            </w:r>
            <w:proofErr w:type="gramEnd"/>
            <w:r w:rsidRPr="0014561C">
              <w:rPr>
                <w:rFonts w:ascii="Helvetica" w:eastAsia="Times New Roman" w:hAnsi="Helvetica" w:cs="Helvetica"/>
                <w:color w:val="000000"/>
                <w:sz w:val="33"/>
                <w:szCs w:val="33"/>
                <w:lang w:eastAsia="ru-RU"/>
              </w:rPr>
              <w:t>плачивается</w:t>
            </w:r>
            <w:proofErr w:type="spellEnd"/>
            <w:r w:rsidRPr="0014561C">
              <w:rPr>
                <w:rFonts w:ascii="Helvetica" w:eastAsia="Times New Roman" w:hAnsi="Helvetica" w:cs="Helvetica"/>
                <w:color w:val="000000"/>
                <w:sz w:val="33"/>
                <w:szCs w:val="33"/>
                <w:lang w:eastAsia="ru-RU"/>
              </w:rPr>
              <w:t xml:space="preserve"> транспортное обслуживание.</w:t>
            </w:r>
          </w:p>
          <w:p w:rsidR="0014561C" w:rsidRPr="0014561C" w:rsidRDefault="0014561C" w:rsidP="0014561C">
            <w:pPr>
              <w:spacing w:before="100" w:beforeAutospacing="1" w:after="0" w:line="315" w:lineRule="atLeast"/>
              <w:jc w:val="center"/>
              <w:rPr>
                <w:rFonts w:ascii="Helvetica" w:eastAsia="Times New Roman" w:hAnsi="Helvetica" w:cs="Helvetica"/>
                <w:color w:val="777777"/>
                <w:sz w:val="33"/>
                <w:szCs w:val="33"/>
                <w:lang w:eastAsia="ru-RU"/>
              </w:rPr>
            </w:pPr>
            <w:r w:rsidRPr="0014561C">
              <w:rPr>
                <w:rFonts w:ascii="Helvetica" w:eastAsia="Times New Roman" w:hAnsi="Helvetica" w:cs="Helvetica"/>
                <w:color w:val="777777"/>
                <w:sz w:val="33"/>
                <w:szCs w:val="33"/>
                <w:lang w:eastAsia="ru-RU"/>
              </w:rPr>
              <w:t>    </w:t>
            </w:r>
            <w:r w:rsidRPr="0014561C">
              <w:rPr>
                <w:rFonts w:ascii="Helvetica" w:eastAsia="Times New Roman" w:hAnsi="Helvetica" w:cs="Helvetica"/>
                <w:color w:val="777777"/>
                <w:sz w:val="33"/>
                <w:szCs w:val="33"/>
                <w:lang w:eastAsia="ru-RU"/>
              </w:rPr>
              <w:br/>
              <w:t> </w:t>
            </w:r>
          </w:p>
          <w:p w:rsidR="0014561C" w:rsidRPr="0014561C" w:rsidRDefault="0014561C" w:rsidP="0014561C">
            <w:pPr>
              <w:spacing w:before="100" w:beforeAutospacing="1" w:after="0" w:line="315" w:lineRule="atLeast"/>
              <w:jc w:val="right"/>
              <w:rPr>
                <w:rFonts w:ascii="Helvetica" w:eastAsia="Times New Roman" w:hAnsi="Helvetica" w:cs="Helvetica"/>
                <w:color w:val="777777"/>
                <w:sz w:val="33"/>
                <w:szCs w:val="33"/>
                <w:lang w:eastAsia="ru-RU"/>
              </w:rPr>
            </w:pPr>
            <w:r w:rsidRPr="0014561C">
              <w:rPr>
                <w:rFonts w:ascii="Helvetica" w:eastAsia="Times New Roman" w:hAnsi="Helvetica" w:cs="Helvetica"/>
                <w:b/>
                <w:bCs/>
                <w:color w:val="E74C3C"/>
                <w:sz w:val="33"/>
                <w:szCs w:val="33"/>
                <w:lang w:eastAsia="ru-RU"/>
              </w:rPr>
              <w:t>В стоимость тура входят:</w:t>
            </w:r>
            <w:proofErr w:type="gramStart"/>
            <w:r w:rsidRPr="0014561C">
              <w:rPr>
                <w:rFonts w:ascii="Helvetica" w:eastAsia="Times New Roman" w:hAnsi="Helvetica" w:cs="Helvetica"/>
                <w:color w:val="777777"/>
                <w:sz w:val="33"/>
                <w:szCs w:val="33"/>
                <w:lang w:eastAsia="ru-RU"/>
              </w:rPr>
              <w:br/>
            </w:r>
            <w:r w:rsidRPr="0014561C">
              <w:rPr>
                <w:rFonts w:ascii="Helvetica" w:eastAsia="Times New Roman" w:hAnsi="Helvetica" w:cs="Helvetica"/>
                <w:color w:val="3498DB"/>
                <w:sz w:val="33"/>
                <w:szCs w:val="33"/>
                <w:lang w:eastAsia="ru-RU"/>
              </w:rPr>
              <w:t>-</w:t>
            </w:r>
            <w:proofErr w:type="gramEnd"/>
            <w:r w:rsidRPr="0014561C">
              <w:rPr>
                <w:rFonts w:ascii="Helvetica" w:eastAsia="Times New Roman" w:hAnsi="Helvetica" w:cs="Helvetica"/>
                <w:color w:val="3498DB"/>
                <w:sz w:val="33"/>
                <w:szCs w:val="33"/>
                <w:lang w:eastAsia="ru-RU"/>
              </w:rPr>
              <w:t>Обзорная экскурсия по Казани с посещением Казанского Кремля;</w:t>
            </w:r>
            <w:r w:rsidRPr="0014561C">
              <w:rPr>
                <w:rFonts w:ascii="Helvetica" w:eastAsia="Times New Roman" w:hAnsi="Helvetica" w:cs="Helvetica"/>
                <w:color w:val="3498DB"/>
                <w:sz w:val="33"/>
                <w:szCs w:val="33"/>
                <w:lang w:eastAsia="ru-RU"/>
              </w:rPr>
              <w:br/>
              <w:t>-Обед в городском кафе;</w:t>
            </w:r>
            <w:r w:rsidRPr="0014561C">
              <w:rPr>
                <w:rFonts w:ascii="Helvetica" w:eastAsia="Times New Roman" w:hAnsi="Helvetica" w:cs="Helvetica"/>
                <w:color w:val="3498DB"/>
                <w:sz w:val="33"/>
                <w:szCs w:val="33"/>
                <w:lang w:eastAsia="ru-RU"/>
              </w:rPr>
              <w:br/>
              <w:t xml:space="preserve">Посещение Татарского Государственного Академического Театра Имени </w:t>
            </w:r>
            <w:proofErr w:type="spellStart"/>
            <w:r w:rsidRPr="0014561C">
              <w:rPr>
                <w:rFonts w:ascii="Helvetica" w:eastAsia="Times New Roman" w:hAnsi="Helvetica" w:cs="Helvetica"/>
                <w:color w:val="3498DB"/>
                <w:sz w:val="33"/>
                <w:szCs w:val="33"/>
                <w:lang w:eastAsia="ru-RU"/>
              </w:rPr>
              <w:t>Галиаскара</w:t>
            </w:r>
            <w:proofErr w:type="spellEnd"/>
            <w:r w:rsidRPr="0014561C">
              <w:rPr>
                <w:rFonts w:ascii="Helvetica" w:eastAsia="Times New Roman" w:hAnsi="Helvetica" w:cs="Helvetica"/>
                <w:color w:val="3498DB"/>
                <w:sz w:val="33"/>
                <w:szCs w:val="33"/>
                <w:lang w:eastAsia="ru-RU"/>
              </w:rPr>
              <w:t xml:space="preserve"> </w:t>
            </w:r>
            <w:proofErr w:type="spellStart"/>
            <w:r w:rsidRPr="0014561C">
              <w:rPr>
                <w:rFonts w:ascii="Helvetica" w:eastAsia="Times New Roman" w:hAnsi="Helvetica" w:cs="Helvetica"/>
                <w:color w:val="3498DB"/>
                <w:sz w:val="33"/>
                <w:szCs w:val="33"/>
                <w:lang w:eastAsia="ru-RU"/>
              </w:rPr>
              <w:t>Камала</w:t>
            </w:r>
            <w:proofErr w:type="spellEnd"/>
            <w:r w:rsidRPr="0014561C">
              <w:rPr>
                <w:rFonts w:ascii="Helvetica" w:eastAsia="Times New Roman" w:hAnsi="Helvetica" w:cs="Helvetica"/>
                <w:color w:val="3498DB"/>
                <w:sz w:val="33"/>
                <w:szCs w:val="33"/>
                <w:lang w:eastAsia="ru-RU"/>
              </w:rPr>
              <w:t xml:space="preserve"> или посещение Татарского Государственного театра драмы и комедии имени</w:t>
            </w:r>
            <w:r w:rsidRPr="0014561C">
              <w:rPr>
                <w:rFonts w:ascii="Helvetica" w:eastAsia="Times New Roman" w:hAnsi="Helvetica" w:cs="Helvetica"/>
                <w:color w:val="3498DB"/>
                <w:sz w:val="33"/>
                <w:szCs w:val="33"/>
                <w:lang w:eastAsia="ru-RU"/>
              </w:rPr>
              <w:br/>
              <w:t xml:space="preserve">К. </w:t>
            </w:r>
            <w:proofErr w:type="spellStart"/>
            <w:r w:rsidRPr="0014561C">
              <w:rPr>
                <w:rFonts w:ascii="Helvetica" w:eastAsia="Times New Roman" w:hAnsi="Helvetica" w:cs="Helvetica"/>
                <w:color w:val="3498DB"/>
                <w:sz w:val="33"/>
                <w:szCs w:val="33"/>
                <w:lang w:eastAsia="ru-RU"/>
              </w:rPr>
              <w:t>Тинчурина</w:t>
            </w:r>
            <w:proofErr w:type="spellEnd"/>
            <w:r w:rsidRPr="0014561C">
              <w:rPr>
                <w:rFonts w:ascii="Helvetica" w:eastAsia="Times New Roman" w:hAnsi="Helvetica" w:cs="Helvetica"/>
                <w:color w:val="3498DB"/>
                <w:sz w:val="33"/>
                <w:szCs w:val="33"/>
                <w:lang w:eastAsia="ru-RU"/>
              </w:rPr>
              <w:t>.</w:t>
            </w:r>
          </w:p>
          <w:tbl>
            <w:tblPr>
              <w:tblW w:w="5000" w:type="pct"/>
              <w:shd w:val="clear" w:color="auto" w:fill="F7F7F7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00"/>
            </w:tblGrid>
            <w:tr w:rsidR="0014561C" w:rsidRPr="0014561C" w:rsidTr="0014561C">
              <w:tc>
                <w:tcPr>
                  <w:tcW w:w="4170" w:type="dxa"/>
                  <w:shd w:val="clear" w:color="auto" w:fill="F7F7F7"/>
                  <w:tcMar>
                    <w:top w:w="150" w:type="dxa"/>
                    <w:left w:w="225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14561C" w:rsidRPr="0014561C" w:rsidRDefault="0014561C" w:rsidP="0014561C">
                  <w:pPr>
                    <w:spacing w:after="60" w:line="315" w:lineRule="atLeast"/>
                    <w:rPr>
                      <w:rFonts w:ascii="Helvetica" w:eastAsia="Times New Roman" w:hAnsi="Helvetica" w:cs="Helvetica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4561C">
                    <w:rPr>
                      <w:rFonts w:ascii="Helvetica" w:eastAsia="Times New Roman" w:hAnsi="Helvetica" w:cs="Helvetica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  Где купить:</w:t>
                  </w:r>
                </w:p>
              </w:tc>
            </w:tr>
            <w:tr w:rsidR="0014561C" w:rsidRPr="0014561C" w:rsidTr="0014561C">
              <w:tc>
                <w:tcPr>
                  <w:tcW w:w="4170" w:type="dxa"/>
                  <w:shd w:val="clear" w:color="auto" w:fill="F7F7F7"/>
                  <w:tcMar>
                    <w:top w:w="150" w:type="dxa"/>
                    <w:left w:w="225" w:type="dxa"/>
                    <w:bottom w:w="150" w:type="dxa"/>
                    <w:right w:w="0" w:type="dxa"/>
                  </w:tcMar>
                  <w:hideMark/>
                </w:tcPr>
                <w:p w:rsidR="0014561C" w:rsidRPr="0014561C" w:rsidRDefault="0014561C" w:rsidP="0014561C">
                  <w:pPr>
                    <w:spacing w:after="60" w:line="315" w:lineRule="atLeast"/>
                    <w:rPr>
                      <w:rFonts w:ascii="Helvetica" w:eastAsia="Times New Roman" w:hAnsi="Helvetica" w:cs="Helvetica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4561C">
                    <w:rPr>
                      <w:rFonts w:ascii="Helvetica" w:eastAsia="Times New Roman" w:hAnsi="Helvetica" w:cs="Helvetica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Офис в Казани</w:t>
                  </w:r>
                </w:p>
                <w:p w:rsidR="0014561C" w:rsidRPr="0014561C" w:rsidRDefault="0014561C" w:rsidP="0014561C">
                  <w:pPr>
                    <w:spacing w:after="60" w:line="315" w:lineRule="atLeast"/>
                    <w:rPr>
                      <w:rFonts w:ascii="Helvetica" w:eastAsia="Times New Roman" w:hAnsi="Helvetica" w:cs="Helvetica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4561C">
                    <w:rPr>
                      <w:rFonts w:ascii="Helvetica" w:eastAsia="Times New Roman" w:hAnsi="Helvetica" w:cs="Helvetica"/>
                      <w:color w:val="000000"/>
                      <w:sz w:val="26"/>
                      <w:szCs w:val="26"/>
                      <w:lang w:eastAsia="ru-RU"/>
                    </w:rPr>
                    <w:t xml:space="preserve">Казань, ул. </w:t>
                  </w:r>
                  <w:proofErr w:type="spellStart"/>
                  <w:r w:rsidRPr="0014561C">
                    <w:rPr>
                      <w:rFonts w:ascii="Helvetica" w:eastAsia="Times New Roman" w:hAnsi="Helvetica" w:cs="Helvetica"/>
                      <w:color w:val="000000"/>
                      <w:sz w:val="26"/>
                      <w:szCs w:val="26"/>
                      <w:lang w:eastAsia="ru-RU"/>
                    </w:rPr>
                    <w:t>Павлюхина</w:t>
                  </w:r>
                  <w:proofErr w:type="spellEnd"/>
                  <w:r w:rsidRPr="0014561C">
                    <w:rPr>
                      <w:rFonts w:ascii="Helvetica" w:eastAsia="Times New Roman" w:hAnsi="Helvetica" w:cs="Helvetica"/>
                      <w:color w:val="000000"/>
                      <w:sz w:val="26"/>
                      <w:szCs w:val="26"/>
                      <w:lang w:eastAsia="ru-RU"/>
                    </w:rPr>
                    <w:t>, 102</w:t>
                  </w:r>
                </w:p>
                <w:p w:rsidR="0014561C" w:rsidRPr="0014561C" w:rsidRDefault="0014561C" w:rsidP="0014561C">
                  <w:pPr>
                    <w:spacing w:after="60" w:line="315" w:lineRule="atLeast"/>
                    <w:rPr>
                      <w:rFonts w:ascii="Helvetica" w:eastAsia="Times New Roman" w:hAnsi="Helvetica" w:cs="Helvetica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4561C">
                    <w:rPr>
                      <w:rFonts w:ascii="Helvetica" w:eastAsia="Times New Roman" w:hAnsi="Helvetica" w:cs="Helvetica"/>
                      <w:color w:val="005BD1"/>
                      <w:sz w:val="26"/>
                      <w:szCs w:val="26"/>
                      <w:lang w:eastAsia="ru-RU"/>
                    </w:rPr>
                    <w:t>8 (843) 277-52-53</w:t>
                  </w:r>
                </w:p>
                <w:p w:rsidR="0014561C" w:rsidRPr="0014561C" w:rsidRDefault="0014561C" w:rsidP="0014561C">
                  <w:pPr>
                    <w:spacing w:after="60" w:line="315" w:lineRule="atLeast"/>
                    <w:rPr>
                      <w:rFonts w:ascii="Helvetica" w:eastAsia="Times New Roman" w:hAnsi="Helvetica" w:cs="Helvetica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4561C">
                    <w:rPr>
                      <w:rFonts w:ascii="Helvetica" w:eastAsia="Times New Roman" w:hAnsi="Helvetica" w:cs="Helvetica"/>
                      <w:color w:val="005BD1"/>
                      <w:sz w:val="26"/>
                      <w:szCs w:val="26"/>
                      <w:lang w:eastAsia="ru-RU"/>
                    </w:rPr>
                    <w:t>8 (843) 277-55-15</w:t>
                  </w:r>
                </w:p>
                <w:p w:rsidR="0014561C" w:rsidRPr="0014561C" w:rsidRDefault="0014561C" w:rsidP="0014561C">
                  <w:pPr>
                    <w:spacing w:after="60" w:line="315" w:lineRule="atLeast"/>
                    <w:rPr>
                      <w:rFonts w:ascii="Helvetica" w:eastAsia="Times New Roman" w:hAnsi="Helvetica" w:cs="Helvetica"/>
                      <w:color w:val="000000"/>
                      <w:sz w:val="26"/>
                      <w:szCs w:val="26"/>
                      <w:lang w:eastAsia="ru-RU"/>
                    </w:rPr>
                  </w:pPr>
                  <w:hyperlink r:id="rId5" w:tgtFrame="_blank" w:history="1">
                    <w:r w:rsidRPr="0014561C">
                      <w:rPr>
                        <w:rFonts w:ascii="Helvetica" w:eastAsia="Times New Roman" w:hAnsi="Helvetica" w:cs="Helvetica"/>
                        <w:color w:val="2E3192"/>
                        <w:sz w:val="26"/>
                        <w:szCs w:val="26"/>
                        <w:u w:val="single"/>
                        <w:lang w:eastAsia="ru-RU"/>
                      </w:rPr>
                      <w:t>kazan_sp@sputnik-germes.ru</w:t>
                    </w:r>
                  </w:hyperlink>
                </w:p>
              </w:tc>
            </w:tr>
          </w:tbl>
          <w:p w:rsidR="0014561C" w:rsidRPr="0014561C" w:rsidRDefault="0014561C" w:rsidP="0014561C">
            <w:pPr>
              <w:spacing w:before="100" w:beforeAutospacing="1" w:after="0" w:line="315" w:lineRule="atLeast"/>
              <w:jc w:val="center"/>
              <w:rPr>
                <w:rFonts w:ascii="Helvetica" w:eastAsia="Times New Roman" w:hAnsi="Helvetica" w:cs="Helvetica"/>
                <w:color w:val="777777"/>
                <w:sz w:val="33"/>
                <w:szCs w:val="33"/>
                <w:lang w:eastAsia="ru-RU"/>
              </w:rPr>
            </w:pPr>
            <w:bookmarkStart w:id="0" w:name="_GoBack"/>
            <w:bookmarkEnd w:id="0"/>
            <w:r w:rsidRPr="0014561C">
              <w:rPr>
                <w:rFonts w:ascii="Helvetica" w:eastAsia="Times New Roman" w:hAnsi="Helvetica" w:cs="Helvetica"/>
                <w:color w:val="777777"/>
                <w:sz w:val="33"/>
                <w:szCs w:val="33"/>
                <w:lang w:eastAsia="ru-RU"/>
              </w:rPr>
              <w:t> </w:t>
            </w:r>
          </w:p>
        </w:tc>
      </w:tr>
    </w:tbl>
    <w:p w:rsidR="00AE121F" w:rsidRDefault="00AE121F"/>
    <w:sectPr w:rsidR="00AE121F" w:rsidSect="001456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61C"/>
    <w:rsid w:val="0014561C"/>
    <w:rsid w:val="00AE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561C"/>
    <w:rPr>
      <w:b/>
      <w:bCs/>
    </w:rPr>
  </w:style>
  <w:style w:type="paragraph" w:customStyle="1" w:styleId="gmail-m-2408786621274915350ptextleftmailrucssattributepostfix">
    <w:name w:val="gmail-m_-2408786621274915350p_text_left_mailru_css_attribute_postfix"/>
    <w:basedOn w:val="a"/>
    <w:rsid w:val="00145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14561C"/>
  </w:style>
  <w:style w:type="character" w:styleId="a5">
    <w:name w:val="Hyperlink"/>
    <w:basedOn w:val="a0"/>
    <w:uiPriority w:val="99"/>
    <w:semiHidden/>
    <w:unhideWhenUsed/>
    <w:rsid w:val="001456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561C"/>
    <w:rPr>
      <w:b/>
      <w:bCs/>
    </w:rPr>
  </w:style>
  <w:style w:type="paragraph" w:customStyle="1" w:styleId="gmail-m-2408786621274915350ptextleftmailrucssattributepostfix">
    <w:name w:val="gmail-m_-2408786621274915350p_text_left_mailru_css_attribute_postfix"/>
    <w:basedOn w:val="a"/>
    <w:rsid w:val="00145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14561C"/>
  </w:style>
  <w:style w:type="character" w:styleId="a5">
    <w:name w:val="Hyperlink"/>
    <w:basedOn w:val="a0"/>
    <w:uiPriority w:val="99"/>
    <w:semiHidden/>
    <w:unhideWhenUsed/>
    <w:rsid w:val="001456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2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/?mailto=mailto%3akazan_sp@sputnik%2dgerme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2019-01-28T06:17:00Z</dcterms:created>
  <dcterms:modified xsi:type="dcterms:W3CDTF">2019-01-28T06:18:00Z</dcterms:modified>
</cp:coreProperties>
</file>